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56" w:rsidRDefault="004A4456" w:rsidP="004A445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АННОТАЦИЯ К РАБОЧЕЙ ПРОГРАММЕ ПО ФИЗИЧЕСКОЙ КУЛЬТУРЕ, 10-11 КЛАСС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Программа составлена на основе Государственного стандарта основного общего образования по физической культуре и в соответствии с Примерными программами общеобразовательных учреждений по физической </w:t>
      </w:r>
      <w:proofErr w:type="spellStart"/>
      <w:r>
        <w:rPr>
          <w:sz w:val="23"/>
          <w:szCs w:val="23"/>
        </w:rPr>
        <w:t>культуре</w:t>
      </w:r>
      <w:proofErr w:type="gramStart"/>
      <w:r>
        <w:rPr>
          <w:sz w:val="23"/>
          <w:szCs w:val="23"/>
        </w:rPr>
        <w:t>:К</w:t>
      </w:r>
      <w:proofErr w:type="gramEnd"/>
      <w:r>
        <w:rPr>
          <w:sz w:val="23"/>
          <w:szCs w:val="23"/>
        </w:rPr>
        <w:t>омплексная</w:t>
      </w:r>
      <w:proofErr w:type="spellEnd"/>
      <w:r>
        <w:rPr>
          <w:sz w:val="23"/>
          <w:szCs w:val="23"/>
        </w:rPr>
        <w:t xml:space="preserve"> программа физического воспитания учащихся 1–11-х классов. ( Лях В.И., </w:t>
      </w:r>
      <w:proofErr w:type="spellStart"/>
      <w:r>
        <w:rPr>
          <w:sz w:val="23"/>
          <w:szCs w:val="23"/>
        </w:rPr>
        <w:t>Зданевич</w:t>
      </w:r>
      <w:proofErr w:type="spellEnd"/>
      <w:r>
        <w:rPr>
          <w:sz w:val="23"/>
          <w:szCs w:val="23"/>
        </w:rPr>
        <w:t xml:space="preserve"> А.А</w:t>
      </w:r>
      <w:r>
        <w:rPr>
          <w:i/>
          <w:iCs/>
          <w:sz w:val="23"/>
          <w:szCs w:val="23"/>
        </w:rPr>
        <w:t>.</w:t>
      </w:r>
      <w:r>
        <w:rPr>
          <w:sz w:val="23"/>
          <w:szCs w:val="23"/>
        </w:rPr>
        <w:t xml:space="preserve">) – М.: Просвещение, 2010, и соответствует УМК к учебнику Физическая культура.10-11 классы(под общей редакцией </w:t>
      </w:r>
      <w:proofErr w:type="spellStart"/>
      <w:r>
        <w:rPr>
          <w:sz w:val="23"/>
          <w:szCs w:val="23"/>
        </w:rPr>
        <w:t>В.И.Ляха</w:t>
      </w:r>
      <w:proofErr w:type="gramStart"/>
      <w:r>
        <w:rPr>
          <w:sz w:val="23"/>
          <w:szCs w:val="23"/>
        </w:rPr>
        <w:t>.М</w:t>
      </w:r>
      <w:proofErr w:type="spellEnd"/>
      <w:proofErr w:type="gramEnd"/>
      <w:r>
        <w:rPr>
          <w:sz w:val="23"/>
          <w:szCs w:val="23"/>
        </w:rPr>
        <w:t xml:space="preserve">.: Просвещение,2006)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изучение данной дисциплины отводится 105 часов учебного плана в год.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 </w:t>
      </w:r>
      <w:r>
        <w:rPr>
          <w:sz w:val="23"/>
          <w:szCs w:val="23"/>
        </w:rPr>
        <w:t xml:space="preserve">программы состоит в обеспечении разностороннего развития, раскрытии двигательных способностей ребёнка, формирования потребности и привычки к систематическим занятиям физкультурой и спортом, и главное - укрепление и сохранение здоровья на долгие годы. </w:t>
      </w: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АННОТАЦИЯ К РАБОЧЕЙ ПРОГРАММЕ ПО АНГЛИЙСКОМУ ЯЗЫКУ, 10 КЛАСС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Программа составлена на основе следующих нормативных документов: </w:t>
      </w:r>
      <w:proofErr w:type="gramStart"/>
      <w:r>
        <w:rPr>
          <w:sz w:val="23"/>
          <w:szCs w:val="23"/>
        </w:rPr>
        <w:t xml:space="preserve">Примерной программы основного общего образования по иностранным языкам (английский язык) и авторской программы М.З. </w:t>
      </w:r>
      <w:proofErr w:type="spellStart"/>
      <w:r>
        <w:rPr>
          <w:sz w:val="23"/>
          <w:szCs w:val="23"/>
        </w:rPr>
        <w:t>Биболетовой</w:t>
      </w:r>
      <w:proofErr w:type="spellEnd"/>
      <w:r>
        <w:rPr>
          <w:sz w:val="23"/>
          <w:szCs w:val="23"/>
        </w:rPr>
        <w:t xml:space="preserve">, Н.Н. </w:t>
      </w:r>
      <w:proofErr w:type="spellStart"/>
      <w:r>
        <w:rPr>
          <w:sz w:val="23"/>
          <w:szCs w:val="23"/>
        </w:rPr>
        <w:t>Трубаневой</w:t>
      </w:r>
      <w:proofErr w:type="spellEnd"/>
      <w:r>
        <w:rPr>
          <w:sz w:val="23"/>
          <w:szCs w:val="23"/>
        </w:rPr>
        <w:t xml:space="preserve"> (Программа курса английского языка к УМК « </w:t>
      </w:r>
      <w:proofErr w:type="spellStart"/>
      <w:r>
        <w:rPr>
          <w:sz w:val="23"/>
          <w:szCs w:val="23"/>
        </w:rPr>
        <w:t>Enjoy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English</w:t>
      </w:r>
      <w:proofErr w:type="spellEnd"/>
      <w:r>
        <w:rPr>
          <w:sz w:val="23"/>
          <w:szCs w:val="23"/>
        </w:rPr>
        <w:t>» для учащихся 2-11 классов общеобразовательных учреждений.</w:t>
      </w:r>
      <w:proofErr w:type="gramEnd"/>
      <w:r>
        <w:rPr>
          <w:sz w:val="23"/>
          <w:szCs w:val="23"/>
        </w:rPr>
        <w:t xml:space="preserve"> Обнинск: </w:t>
      </w:r>
      <w:proofErr w:type="gramStart"/>
      <w:r>
        <w:rPr>
          <w:sz w:val="23"/>
          <w:szCs w:val="23"/>
        </w:rPr>
        <w:t xml:space="preserve">Титул, 2012). </w:t>
      </w:r>
      <w:proofErr w:type="gramEnd"/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изучение данной дисциплины отводится 105 часов учебного плана.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Основные цели программы (курса): Целью данной рабочей программы является создание условий для комплексного решения задач, стоящих перед иностранным языком как одним из предметов общеобразовательной школы, а именно формирования </w:t>
      </w:r>
      <w:r>
        <w:rPr>
          <w:b/>
          <w:bCs/>
          <w:sz w:val="23"/>
          <w:szCs w:val="23"/>
        </w:rPr>
        <w:t xml:space="preserve">коммуникативной компетенции </w:t>
      </w:r>
      <w:r>
        <w:rPr>
          <w:sz w:val="23"/>
          <w:szCs w:val="23"/>
        </w:rPr>
        <w:t xml:space="preserve">учащихся, понимаемой как готовность и способность учащихся общаться на английском языке в пределах, обозначенных нормативными документами.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Эта цель подразумевает решение следующих </w:t>
      </w:r>
      <w:r>
        <w:rPr>
          <w:b/>
          <w:bCs/>
          <w:sz w:val="23"/>
          <w:szCs w:val="23"/>
        </w:rPr>
        <w:t>задач</w:t>
      </w:r>
      <w:r>
        <w:rPr>
          <w:sz w:val="23"/>
          <w:szCs w:val="23"/>
        </w:rPr>
        <w:t>: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развитие коммуникативных умений учащихся в говорении, чтении, понимании на слух и письме на английском языке, сформированных при обучении в начальной школе;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развитие и образование учащихся средствами английского языка, а именно, осознание ими явлений действительности, происходящих в разных странах, через знания о культуре, истории и традициях стран изучаемого языка;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осознание роли родного языка и культуры в сравнении с культурой других народов; </w:t>
      </w:r>
    </w:p>
    <w:p w:rsidR="004A4456" w:rsidRDefault="004A4456" w:rsidP="004A44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понимание важности изучения ИЯ как средства достижения взаимопонимания между людьми. </w:t>
      </w: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Default="004A4456" w:rsidP="004A4456">
      <w:pPr>
        <w:pStyle w:val="Default"/>
        <w:rPr>
          <w:sz w:val="23"/>
          <w:szCs w:val="23"/>
        </w:rPr>
      </w:pP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Аннотация к рабочей программе по алгебре и началам анализа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алгебра и начала анализа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170 ч (5 часов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Крысина Татьяна Алексеевна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математическими знаниями и умениями, необходимыми в повседневной жизни, а также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средствами математики культуры личности (отношение к математике как к части общечеловеческой культуры, знакомство с историей развития математики, эволюцией математических идей, понимание значимости математики для общественного прогресса);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создание условий для умения логически обосновывать суждения, выдвигать гипотезы и понимать необходимость их проверки;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создание условий для умения ясно, точно и грамотно выражать свои мысли в устной и письменной речи;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использовать различные языки математики: словесный, символический, графический;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умения свободно переходить с языка на язык для иллюстрации, интерпретации, аргументации и доказательства;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создание условий для плодотворного участия в работе в группе; умения самостоятельно и мотивированно организовывать свою деятельность;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умения использовать приобретенные знания и умения в практической деятельности и повседневной жизни для исследования (моделирования) несложных практических ситуаций на основе изученных.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Числовые функции (19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Тригонометрические функции (44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Тригонометрические уравнения (15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Преобразования тригонометрических выражений (29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Производная (49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Обобщающее повторение (15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алгебре и началам анализа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алгебра и начала анализа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10Б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170 ч (5 часов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Пикуль Евгения Федоровна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математическими знаниями и умениями, необходимыми в повседневной жизни, а также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средствами математики культуры личности (отношение к математике как к части общечеловеческой культуры, знакомство с историей развития математики, эволюцией математических идей, понимание значимости математики для общественного прогресса);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умения логически обосновывать суждения, выдвигать гипотезы и понимать необходимость их проверки;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создание условий для умения ясно, точно и грамотно выражать свои мысли в устной и письменной речи;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умения использовать различные языки математики: словесный, символический, графический;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умения свободно переходить с языка на язык для иллюстрации, интерпретации, аргументации и доказательства;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создание условий для плодотворного участия в работе в группе; умения самостоятельно и мотивированно организовывать свою деятельность;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умения использовать приобретенные знания и умения в практической деятельности и повседневной жизни для исследования (моделирования) несложных практических ситуаций на основе изученных.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Числовые функции (19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Тригонометрические функции (44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Тригонометрические уравнения (15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Преобразования тригонометрических выражений (29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Производная (49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Обобщающее повторение (15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алгебре и началам анализа 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алгебра и начала анализа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170 ч (5часов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Воробьева Виктория Александровна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Цели изучения алгебры и начал анализа: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истематическое изучение функций как важнейшего математического объекта средствами алгебры и математического анализа, раскрытие политехнического и прикладного значения общих методов математики, связанных с исследованием функций, подготовка необходимого аппарата для изучения геометрии и физики.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обучения: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знакомство с основными идеями и методами математического анализа.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Повторение курса алгебры и начал анализа 10 класса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Обобщение понятия степени 25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Показательная и логарифмическая функции 29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Производная показательной и логарифмической функций 20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Первообразная 18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Интеграл 20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Элементы теории вероятности 16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Итоговое повторение курса алгебры и начал анализа 32 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геометрии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геометрия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68 ч (2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Крысина Татьяна Алексеевна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расширение системы сведений о свойствах плоских фигур, систематическое изучение свой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остранственных тел, развитие представлений о геометрических измерениях;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математического развития до уровня, позволяющего свободно применять изученные факты и методы при решении задач из различных разделов курса, а также использовать их в нестандартных ситуациях;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способности строить и исследовать простейшие математические модели при решении прикладных задач, задач из смежных дисциплин, углубление знаний об особенностях применения математических методов к исследованию процессов и явлений в природе и обществе.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Некоторые сведения из планиметрии – 13ч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Введение – 3ч.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Параллельность прямых и плоскостей -17ч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Перпендикулярность прямых и плоскостей - 16 ч.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Многогранники - 13 ч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Повторение – 6ч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геометрии 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геометрия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Количество часов 68 ч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Воробьева Виктория Александровна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Цели изучения геометрии: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математическими знаниями и умениями, необходимыми в повседневной жизни;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обучения: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познакомить учащихся с содержанием курса стереометрии, с основными понятиями и аксиомами;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дать представление о геометрических телах и их поверхностях, об изображении пространственных фигур на чертеже, о прикладном значении геометрии;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сформировать представление учащихся о возможных случаях взаимного расположения двух прямых в пространстве;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изучить свойства и признаки параллельности прямых и плоскостей, признаки перпендикулярности прямой и плоскости, двух плоскостей;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между скрещивающимися прямыми, угол между двумя плоскостями;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познакомить учащихся с основными видами многогранников, с формулой Эйлера.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Векторы в пространстве (6 ч).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Координаты точки и координаты векторов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 Движения (15 ч).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Цилиндр, конус, шар (16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Объем и площадь поверхности (17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Повторение (14 ч.)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физике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физика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Количество часов =-136, 4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 неделю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Феликс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Вазгенович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электродинамики, квантовой и ядерной физики, оказавших определяющее влияние на развитие техники и технологии;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методах научного познания природы;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овладение умениями проводить наблюдения, планировать и выполнять эксперименты,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готовности к морально-этической оценке использования научных достижений, чувства ответственности за защиту окружающей среды;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использование приобретенных знаний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уменийдля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системы физических знаний и умений в соответствии с обязательным минимумом содержания среднего полного общего образования и на этой основе представлений о физической картине мира.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1.Кинематика (7ч.)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2.Динамика и силы в природе (8ч.)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3.Законы сохранения в механике (7ч.)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4.Молекулярная физика. Термодинамика (22ч.)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5.электродинамика (21ч.)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6.Повторение (2ч.)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физике 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физика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Количество 136, 4 часа в неделю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Щуровская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Алла Вадимовна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электродинамики, квантовой и ядерной физики, оказавших определяющее влияние на развитие техники и технологии;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методах научного познания природы;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готовности к морально-этической оценке использования научных достижений, чувства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ответственности за защиту окружающей среды;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использование приобретенных знаний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уменийдля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практических задач повседневной жизни, обеспечения безопасности собственной жизни, рационального природопользования и окружающей среды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системы физических знаний и умений в соответствии с обязательным минимумом содержания среднего полного общего образования и на этой основе представлений о физической картине мира.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Основы электродинамики (продолжение). Магнитные явления (8 часов).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Электромагнитные колебания (7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Электромагнитные волны (6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(10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Элементы теории относительности. (2 часа)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Квантовая физика и элементы астрофизики (28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Повторение (7 часов)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английскому языку 10-11 классы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10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102 часов в год, 3 часа в неделю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Похожай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Эльвира Ильинична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результате изучения английского языка в X классе ученик должен знать/понимать: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значения новых лексических единиц, связанных с тематикой данного этапа и с соответствующими ситуациями общения, в том числе связанными с будущей профессиональной деятельностью;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материал: идиоматические выражения, оценочную лексику, единицы речевого этикета, обслуживающие ситуации общения в рамках новых тем;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новые значения глагольных форм (видовременных, неличных), средств и способов выражения модальности, условия, предположения, причины, следствия, побуждения к действию; правила синтаксиса и пунктуации;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религии англоязычных стран, фоновую и коннотативную лексику, лингвострановедческую и страноведческую информацию в рамках новых тем и ситуаций общения;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диалог (диалог-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диалог – обмен мнениями/суждениями, диалог-побуждение к действию, этикетный диалог и их комбинации) официального и неофициального характера в бытовой, социокультурной и учебно-трудовой сферах, используя аргументацию, эмоционально-оценочные средства;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рассказывать, рассуждать в связи с изученной тематикой, проблематикой прочитанных/прослушанных текстов, описывать события, излагать факты, делать сообщения по ситуациям всего многообразия тем общения, предусмотренных данной программой;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словесный социокультурный портрет своей страны и англоязычных стран на основе разнообразной страноведческой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понимать относительно полно (общий смысл) высказывания на английском языке в различных ситуациях общения;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понимать основное содержание аутентичных аудио- и видеотекстов познавательного характера на темы, связанные с личными интересами или будущей профессией, выборочно извлекать из них необходимую информацию;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важность/новизну информации, передавать свое отношение к ней;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читать аутентичные тексты разных стилей (публицистические, художественные, научно-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популярные, прагматические), используя основные виды чтения (ознакомительное, изучающее, просмотровое/поисковое) в зависимости от коммуникативной задачи;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описывать явления, события, излагать факты в письме личного и делового характера, писать небольшие эссе; заполнять различные виды анкет, сообщать сведения о себе в форме, принятой в англоязычных странах;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составлять письменные материалы, необходимые для презентации результатов проектной деятельности.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Курс содержит 4 темы.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Человек-творец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прекрасного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Известные художники прошлого (24 часа).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Основные мировые религии, верования, предрассудки (29 часов).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Экологические проблемы современности (33 часа).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Мироощущения личности. Взаимоотношения с другими людьми. Понятие счастья (18 часов).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Название курса Английский язык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 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102 часа (3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Еремина Анжела Юрьевна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процессе изучения английского языка реализуются следующие цели: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иноязычной коммуникативной компетенции (речевой, языковой, социокультурной, компенсаторной, учебно-познавательной)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ечевая компетенция – совершенствование коммуникативных умений в основных видах речевой деятельности (говорении,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письме);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языковая компетенция 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английского языка, разных способах выражения мысли в английском языке;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социокультурная компетенция – приобщение учащихся к культуре, традициям и реалиям англоязычных стран в рамках сфер и ситуаций общения, отвечающих опыту, интересам, психологическим особенностям учащихся 11 классах;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компенсаторная компетенция – развитие умений выходить из положения в условиях дефицита языковых сре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получении и передачи иноязычной информации;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учебно-познавательная компетенция 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и воспитание у школьников понимания важности иностранного языка в современном мире и потребности пользоваться им как средством общения, самореализации и социальной адаптации; воспитание каче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ажданина и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Формирование уважения к личности, ценностям семьи, оптимизма и выраженной личностной позиции в восприятии мира, в развитии национального самосознания, на основе знакомства с жизнью своих сверстников в других странах, с образцами аутентичной литературы разных жанров, с учетом достигнутого ими уровня иноязычной подготовки.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и обобщение языкового материала, усвоенного на предыдущих этапах, расширение продуктивной и рецептивной лексики, дальнейшее совершенствование рецептивных лексических и грамматических навыков в процессе чтения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аутентичных текстов, развитие умений рассуждения, аргументации по поводу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прочитанного или прослушанного, обмена мнениями по широкому кругу обсуждаемых вопросов в пределах тем и ситуаций общения, предусмотренных в УМК, умений делать презентации.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Структура курса 1. Музыка в жизни человека. Первые специально созданные человеком музыкальные произведения; средневековая музыка; музыка эпохи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Воз¬рождения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; классические и романтические музыкальные произведения; музыкальный плюрализм двадцатого века; музыкальные инструменты; известные исполнители; известные композиторы и их произведения. (24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Проблемы современного города, городская архитектура.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как древний вид искусства; архитектурные стили: древнеегипетский, древнегреческий, византийский, романский, готический и др.; архитектура города, принципы красоты и функциональности; проблемы современного города; мегаполис XX и XXI веков; преимущества и недостатки жизни в большом городе; виды городских построек; выдающиеся архитекторы России и Европы и их великие творения; «органическая» архитектура Ллойда Райта;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интерьер и оформление зданий. (22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Рукотворные и нерукотворные чудеса планеты Земля.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Чудеса природы и рукотворные чудеса в разных странах мира; разнообразие чудес на планете; семь чудес света - великие достижения народов древнего Средиземноморья и Ближнего Востока; пирамиды Гизы—единственное из сохранившихся до наших дней чудо древнего мира; висячие сады Семирамиды, статуя Зевса, Александрийский маяк, Колосс Родосский, Мавзолей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Галикарнаса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, храм Артемиды; семь новых чудес света: международный проект XX века;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победители проекта; рукотворные и нерукотворные чудеса России; язык как одно из наиболее загадочных явлений на свете. (24 часа)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Личность человека в её лучших проявлениях. Человек как величайшее чудо природы; творческий потенциал человека; человек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—с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оздатель живописных, литературных, музыкальных и других художественных произведений; человек—хранитель информации и организатор созидательной деятельности; передача знаний от поколения к поколению; великие достижения человека в материальном мире; духовная жизнь людей; любовь, сострадание, преданность, самопожертвование как важные составляющие человеческой личности; героические поступки людей; толерантность в современном мире; врождённые и благоприобретённые качества человеческой натуры; вдохновение, воображение и иные качества людей; эгоизм и иные отрицательные качества, свойственные людям; развитие человека в исторической перспективе. (30 часа) </w:t>
      </w:r>
    </w:p>
    <w:bookmarkEnd w:id="0"/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русскому языку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Русский язык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Класс 10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68 ч (2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Составители Еремина Г.А., Кузьмина Е.А.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6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углубление и расширение знаний в области лингвистики,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6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языковых и коммуникативных умений, востребованных в процессе получения филологического, гуманитарного образования в вузе по избранной специальности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сведения о языке (2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фонетика, орфоэпия, орфография (6 часов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лексика, фразеология (2 часа),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словообразование (15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морфология и орфография (17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синтаксис и пунктуация (3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текст, основные виды переработки текста (12 часов)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стили речи, научный стиль (11 часов).</w:t>
      </w:r>
      <w:proofErr w:type="gramEnd"/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русскому языку 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Русский язык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11А, 11Б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102 ч. (3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Составители Еремина Г.А., Кузьмина Е.А.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находить новую информацию в разных источниках различными способами (наблюдение, чтение, слушание)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рамотно работать с текстовой информацией, а именно: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прогнозировать содержание текста по заголовку, по началу, по интонации, по характеру источника;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предвидеть структуру предложения по его началу, по лексическим, морфологическим компонентам;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прогнозировать композицию текста по его жанровым характеристикам;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осознанно выделять тему высказывания и строить высказывание в соответствии с заданной темой;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определять основную мысль текста и строить высказывание с учётом коммуникативного намерения;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собирать и систематизировать материал для создания собственного текста, планировать содержание высказывания;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определять тип и стиль текста и структурировать соответствующую композиционную форму;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конспектировать устные и письменные источники;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определять стилистическую окраску и экспрессивные возможности слов и грамматических конструкций;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соотносить значение и стилистическую окраску слова и грамматические конструкции с содержанием и стилем высказывания;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использовать в собственной речи стилистические возможности слов и грамматических конструкций предложений;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проводить лингвистический и стилистический анализ текстов разных типов, различной стилистической направленности.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I. Текст как средство коммуникации. 26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II. Пунктуационное оформление предложения и текста 76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Принципы русской пунктуации 19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Пунктуация связного текста 56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Стилистика простого и сложного предложения 14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Синонимия простого и сложного предложения 13 часов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русскому языку 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Название курса Русский язык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Класс 11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68 ч (2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Составители Еремина Г.А.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6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углубление и расширение знаний в области лингвистики,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6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языковых и коммуникативных умений, востребованных в процессе получения филологического, гуманитарного образования в вузе по избранной специальности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сведения о языке (2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 изученного в 10 классе (6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правописание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орфография, пунктуация (15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публицистический стиль речи (8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официально-деловой стиль речи (4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художественный стиль (7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разговорный стиль речи (2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речевое общение (9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 изученного материала, практикум по подготовке к ЕГЭ (15 часов)</w:t>
      </w:r>
      <w:proofErr w:type="gramEnd"/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литературе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Литература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102 ч (3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Составители Еремина Г.А., Кузьмина Е.А.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направлении личностного развития: формирование качеств эмоционального переживания литературного текста, понимание художественного слова; формирование нравственной компетентности, потребности жить по общечеловеческим законам;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направлении: формирование общей культуры, понимание других искусств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живописи, музыки, архитектуры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предметном направлении: знание историко-литературного процесса 2 половины 19 века, понимание текстов писателей этого временного периода, умение писать и рассуждать о творчестве авторов;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8"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направлении: формирование коммуникативной языковой компетентности, информационной компетентности, формирование умения работать со всеми видами информации.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I. Введение 4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Нравственные ценности как основа человеческого существования 30 часов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А.П. Чехов 10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Островский 7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Вампилов 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Распутин 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Тендряков 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II.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Гражданственность русской литературы 65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Солоухин 2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А.Блок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Маяковский 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 Салтыков – Щедрин 4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Н. Некрасов 6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Солженицын 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Шукшин 2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С. Довлатов 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Ю. Поляков 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А.Гончаров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И. Тургенев 12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 Горький 9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III.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 конца XIX - начала XX веков и русская классика 3 часа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литературе 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Литература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102 ч (3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Составители Еремина Г.А.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направлении личностного развития: формирование качеств эмоционального переживания литературного текста, понимание художественного слова; формирование нравственной компетентности, потребности жить по общечеловеческим законам;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в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направлении: формирование общей культуры, понимание других искусств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живописи, музыки, архитектуры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предметном направлении: знание историко-литературного процесса 2 половины 19 века, понимание текстов писателей этого временного периода, умение писать и рассуждать о творчестве авторов;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направлении: формирование коммуникативной языковой компетентности, информационной компетентности, формирование умения работать со всеми видами информации.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 I. Введение 1 час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II. Русская художественная литература как зеркало народной души 48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Ф. Достоевский 12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Л. Андреев 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Е. Замятин 2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Н.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есков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Платонов 2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Шаламов 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Л. Толстой 22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III.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литература о сокровенной любви к Отечеству 48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Ф. Тютчев 1 час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Фет 2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И. Бунин 8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С.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убцов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С. Есенин 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 Шолохов 7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Ахматова 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Пастернак 2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О. Мандельштам 1 час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Куприн 7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 Цветаева 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 Булгаков 8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IV.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литературы на современном этапе. Основные темы, проблемы. Литературные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итоги века: основные имена и направления. Постмодернизм в прозе. Многообразие поэтических течений. 5 часов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мировой художественной культуре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мировая художественная культура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34 (1 час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Дирина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Л.Р.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дать представление о развитии мировой художественной культуры от истоков до современности.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Художественная культура первобытного общества и древнейших цивилизаций (6)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Художественная культура античности (4)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Художественная культура средних веков (9)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Художественная культура средневекового Востока (6)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Художественная культура Возрождения(9)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b/>
          <w:bCs/>
          <w:color w:val="3366FF"/>
          <w:sz w:val="24"/>
          <w:szCs w:val="24"/>
          <w:lang w:eastAsia="ru-RU"/>
        </w:rPr>
        <w:t>Аннотация к рабочей программе по химии 10-11 классы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Химия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68 (2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Составители Соловьева В.М.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освоение знаний о химической составляющей естественнонаучной картины мира, важнейших химических понятиях, законах и теориях;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умений сравнивать, вычленять в изучаемом существенное, устанавливать причинно-следственную зависимость в изучаемом материале, делать доступные обобщения, связно и доказательно излагать учебный материал;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применением химических знаний на практике;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умений наблюдать, фиксировать, объяснять химические явления, происходящие в природе, в лаборатории, в повседневной жизни;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специальных навыков обращения с веществами, выполнения несложных опытов с соблюдением правил техники безопасности в лаборатории;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раскрытие роли химии в решении глобальных проблем, стоящих перед человечеством;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элементов экологической и информационной культуры.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Органическая химия. Теоретические основы органической химии. 4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Углеводороды. Предельные углеводороды. 7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Непредельные углеводороды. 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Ароматические углеводороды. 4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Природные источники углеводородов. 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Кислородсодержащие органические вещества. Спирты. Фенолы. 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Альдегиды и кетоны. 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Карбоновые кислоты. 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Сложные эфиры и жиры. 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Углеводы. 7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Азотсодержащие органические соединения. Амины. Аминокислоты. 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Белки. Нуклеиновые кислоты. 4.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13.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Высокомолекулярные соединения. 9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Название курса Химия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68 (2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Составители Соловьева В.М.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освоение знаний о химической составляющей естественнонаучной картины мира, важнейших химических понятиях, законах и теориях;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умений сравнивать, вычленять в изучаемом существенное, устанавливать причинно-следственную зависимость в изучаемом материале, делать доступные обобщения, связно и доказательно излагать учебный материал;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применением химических знаний на практике;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умений наблюдать, фиксировать, объяснять химические явления, происходящие в природе, в лаборатории, в повседневной жизни;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специальных навыков обращения с веществами, выполнения несложных опытов с соблюдением правил техники безопасности в лаборатории;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раскрытие роли химии в решении глобальных проблем, стоящих перед человечеством;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элементов экологической и информационной культуры.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Важнейшие понятия и законы химии. 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Периодический закон и периодическая система химических элементов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 5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Строение вещества. 8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Химические реакции. 13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Металлы. 13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Неметаллы. 8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Генетическая связь неорганических и органических веществ. Химический практикум. 13+ 6 часов резервное время.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географии 10-11 классы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Социально-экономическая география мира.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34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Надежденко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формировать географическую культуру и географическое мышление учащихся, воспитывать чувство патриотизма;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вооружить учащихся специальными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умениями, позволяющими им самостоятельно добывать информацию географического характера по данному курсу;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воспитание патриотизма, толерантности, уважения к другим народам и культурам, бережного отношения к окружающей среде.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1. Современная политическая карта мира (5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2. География мировых природных ресурсов (5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3. Научно-техническая революция и мировое хозяйство (5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4. География населения мира (6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5. География отраслей мирового хозяйства (10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Название курса Социально-экономическая география мира. Региональная география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34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Надежденко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формировать географическую культуру и географическое мышление учащихся, воспитывать чувство патриотизма;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вооружить учащихся специальными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умениями, позволяющими им самостоятельно добывать информацию географического характера по данному курсу;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воспитание патриотизма, толерантности, уважения к другим народам и культурам, бережного отношения к окружающей среде.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 1.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Западная Европа 11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2.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Северная Америка (5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3. Зарубежная Азия (8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4. Африка (4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5. Южная Америка (5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6. Глобальные проблемы человечества (1 час)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биологии 10-11 классы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биология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68ч. (2часа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Жигальцова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наук; строении, многообразии и особенностях биосистем;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овладение умениями: характеризовать современные научные открытия в области биологии;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связь между развитием биологии и социально-этическими, экологическими проблемами человечества: самостоятельно проводить биологические исследования (наблюдение, измерение, эксперимент, моделирование) и грамотно оформлять полученные результаты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познавательных интересов, интеллектуальных и творческих способностей в процессе изучения проблем современной биологической науки; развитие умений проведения экспериментальных исследований, решения биологических задач, моделирования биологических объектов и процессов;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выработке навыков экологической культуры;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приоритетами для учебного предмета «Биология» на ступени среднего (полного) общего образования на базовом уровне являются: сравнение объектов, анализ, оценка, решение задач, самостоятельный поиск информации.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Биология как наука. Методы научного познания 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Клетка 32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 30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Название курса биология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68 ч (2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Затонская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Г.И.,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Жигальцова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наук; строении, многообразии и особенностях биосистем;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овладение умениями: характеризовать современные научные открытия в области биологии;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связь между развитием биологии и социально-этическими, экологическими проблемами человечества: самостоятельно проводить биологические исследования (наблюдение, измерение, эксперимент, моделирование) и грамотно оформлять полученные результаты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познавательных интересов, интеллектуальных и творческих способностей в процессе изучения проблем современной биологической науки; развитие умений проведения экспериментальных исследований, решения биологических задач, моделирования биологических объектов и процессов;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выработке навыков экологической культуры;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приоритетами для учебного предмета «Биология» на ступени среднего (полного) общего образования на базовом уровне являются: сравнение объектов, анализ, оценка, решение задач, самостоятельный поиск информации.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Вид 25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Экосистема 13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3.основы экологии17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4.биосфера и человек 8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информатике и ИКТ 10-11 классы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Информатика и ИКТ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10,11 классы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70 ч (2 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Составитель Жмудь Д.С.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•решать задачи на измерение информации, заключенной в тексте, с позиций алфавитного подхода, рассчитывать объем информации, передаваемой по каналам связи, при известной скорости передачи;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выполнять пересчет количества информации и скорости передачи информации в разные единицы;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представлять числовую информацию в двоичной системе счисления, производить арифметические действия над числами в двоичной системе счисления;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создавать информационные объекты, в том числе: компьютерные презентации на основе шаблонов, текстовые документы с форматированием данных, электронные таблица, графические объекты, простейшие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-страницы;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информацию с применением правил поиска (построения запросов) в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пользоваться персональным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создания простейших моделей объектов и процессов в виде изображений и чертежей, динамических (электронных) таблиц, презентаций, текстовых документов;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создания информационных объектов, в том числе для оформления результатов учебной работы;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организации индивидуального информационного пространства, создания личных коллекций информационных объектов;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Информация и информационные процессы (10ч.)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Информационные технологии (10ч.)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Коммуникационные технологии (12ч.)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Хранение, поиск и сортировка информации в базах данных (10ч.)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Информационные модели (7ч.)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Коммуникационные технологии (12ч.)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Основы социальной информатики (3ч.)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Резерв учебного времени в 10,11 классах: 6 часов.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физической культуре 10-11 классы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Физическая культура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часов-102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Кайзер Л.Э.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Целью образования в области физической культуры в средней школе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использовании средств физической культуры в организации здорового образа жизни.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рамках реализации этой цели и в соответствии с требованиями Стандарта примерная программа для учащихся средней школы ориентируется на выработку у них следующих умений: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учебой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призводственной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и раннего старения: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•владение физическими упражнениями разной функциональной направленности, использование их в режиме учебной и производственной деятельности с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профилактики переутомления и сохранения высокой работоспособности: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•владение техническими приемами и двигательными действиями из школьных базовых видов спорта; активное применение их в игровой и соревновательной деятельности.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курса (перечень основных разделов)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Легкая атлетика-46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Баскетбол-21 час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Волейбол-18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Гимнастика с основами акробатики-12часов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Д.футбол-5часов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Название курса Физическая культура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часов-102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Кайзер Л.Э.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Целью образования в области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творческом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физической культуры в организации здорового образа жизни. В рамках реализации этой цели настоящая программа для учащихся 11 класса ориентируется на решение следующих задач: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•укрепление здоровья, развитие основных физических качеств и повышение функциональных возможностей организма;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приёмами базовых видов спорта;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освоение знаний о физической культуре и спорте, их истории и современном развитии, роли в формировании здорового образа жизни;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 (перечень основных разделов)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Легкая атлетика-46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Баскетбол-21 час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Волейбол-18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Гимнастика с основами акробатики-12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 Футбол-5 часов.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ОБЖ 10-11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Основы безопасности жизнедеятельности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35 часов (один раз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Составители Юрьев А.А.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усвоение учащимися знаний: об опасных и чрезвычайных ситуациях природного, техногенного и социального характера; о влиянии их последствий на безопасность жизнедеятельности личности, общества и государства; о государственной системе обеспечения защиты населения страны от ЧС мирного и военного времени;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у учащихся личностных духовно-нравственных и физических качеств, обеспечивающих им адекватное поведение в различных опасных и ЧС природного, техногенного и социального характера; потребности в соблюдении норм здорового образа жизни и выполнении требований, предъявляемых к гражданину России в области безопасности жизнедеятельности; использование приобретенных знаний и умений в практической деятельности и в повседневной жизни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 учащихся морально-психологических и физических качеств, необходимых гражданину РФ для выполнения обязанностей военнослужащего при прохождении военной службы по призыву или контракту в ВС РФ или других войсках.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Основы комплексной безопасности-2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Защита населения РФ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чрезвычайных ситуаций-4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Основы противодействия терроризму и экстремизму в РФ-5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Основы здорового образа жизни-5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обороны государства и военной службы-19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Название курса Основы безопасности жизнедеятельности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36 часов (один раз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Составители М.Н.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Брегой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усвоение учащимися знаний: об опасных и чрезвычайных ситуациях природного, техногенного и социального характера; о влиянии их последствий на безопасность жизнедеятельности личности, общества и государства;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системе обеспечения защиты населения страны от ЧС мирного и военного времени;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у учащихся личностных духовно-нравственных и физических качеств, обеспечивающих им адекватное поведение в различных опасных и ЧС природного, техногенного и социального характера; потребности в соблюдении норм здорового образа жизни и выполнении требований, предъявляемых к гражданину России в области безопасности жизнедеятельности;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приобретенных знаний и умений в практической деятельности и в повседневной жизни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 учащихся морально-психологических и физических качеств, необходимых гражданину РФ для выполнения обязанностей военнослужащего при прохождении военной службы по призыву или контракту в ВС РФ или других войсках.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Обеспечение личной безопасности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повседневной жизни-2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Основы противодействия терроризму и экстремизму в РФ-2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Основы здорового образа жизни-2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Основы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оказания первой помощи-3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Вооруженные Силы РФ. Основы военной службы-27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истории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История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70 (2 раза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Дирина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Л.Р.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умениями и навыками поиска, систематизации и комплексного анализа исторической информации;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История Нового времени (24 часа)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История России с древнейших времен до конца XIX в. (44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Итоговое повторение (2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Региональный компонент (10 часов). Изучается параллельно с курсом Истории России.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обществознанию 10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Обществознание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70 ч (2часа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Дирина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Л.Р.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обеспечить необходимые условия оптимальной социализации личности, содействовать её вхождению в мир общественных ценностей и, в то же время, способствовать открытию и утверждению уникального и неповторимого собственного «Я»;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 обучающихся адекватной современному уровню знаний картины мира, обучение современного цивилизованного человека, подготовленного к жизни в условиях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новой России;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развитие духовной культуры личности в период ранней юности, социального мышления, познавательного интереса к изучению социально-гуманитарных дисциплин; критического мышления, позволяющего объективно воспринимать социальную информацию и уверенно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ориентиро¬ваться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её потоке;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общероссийской идентичности, гражданственности, социальной ответственности;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приверженности к гуманистическим и демократическим ценностям, положенным в основу Конституции РФ;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освоение системы знаний, составляющих основы философии, социологии, политологии, социальной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необходимых для эффективного взаимодействия с социальной средой и успешного получения последующего профессионального образования и самообразования;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умениями получения и осмысления социальной информации, систематизации полученных данных;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освоение способов познавательной, практической деятельности в характерных социальных ролях;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применения полученных знаний и умений для решения типичных задач в области социальных отношений; в сферах: гражданской и общественной деятельности, межличностных отношений (включая отношения между людьми разных национальностей и вероисповеданий), познавательной, коммуникативной, семейно-бытовой деятельности; для самоопределения в области социальных и гуманитарных наук;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подготовка к итоговой аттестации выпускников в форме ЕГЭ.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Раздел "Общество и человек" - 12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Раздел "Сфера общественной жизни" - 38 часов,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Раздел "Право" - 12 часов.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Итоговое повторение, подготовка к ЕГЭ - 8 часов.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истории 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история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70 ч (2часа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Бондарева В.Д.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. В данной программе предусмотрено синхронное изучение Всемирной истории ХХ века  и содержатся вопросы экономики, политики, международных отношений, социально-культурной сферы. Особое внимание уделено отношениям стран мира и России. В результате изучения истории на базовом уровне ученик должен знать/понимать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· основные факты, процессы и явления, характеризующие целостность и системность отечественной и всемирной истории;</w:t>
      </w:r>
    </w:p>
    <w:p w:rsidR="004A4456" w:rsidRPr="004A4456" w:rsidRDefault="004A4456" w:rsidP="004A44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периодизацию всемирной и отечественной истории;</w:t>
      </w:r>
    </w:p>
    <w:p w:rsidR="004A4456" w:rsidRPr="004A4456" w:rsidRDefault="004A4456" w:rsidP="004A44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современные версии и трактовки важнейших проблем отечественной и всемирной истории;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· историческую обусловленность современных общественных процессов;</w:t>
      </w:r>
    </w:p>
    <w:p w:rsidR="004A4456" w:rsidRPr="004A4456" w:rsidRDefault="004A4456" w:rsidP="004A44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исторического пути России, ее роль в мировом сообществе; уметь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проводить поиск исторической информации в источниках разного типа;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в исторической информации факты и мнения, исторические описания и исторические объяснения;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• представлять результаты изучения исторического материала в формах конспекта, реферата, рецензии; использовать приобретенные знания и умения в практической деятельности и повседневной жизни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определения собственной позиции по отношению к явлениям современной жизни, исходя из их исторической обусловленности;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использования навыков исторического анализа при критическом восприятии получаемой извне социальной информации;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соотнесения своих действий и поступков окружающих с исторически возникшими формами социального поведения;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курса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во второй половине XIX - начале ХХ вв. (7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Революция 1917 г. и Гражданская война в России (6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Советское общество в 1922-1941 гг. (5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Советский Союз в годы Великой Отечественной войны (6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СССР в первые послевоенные десятилетия (5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СССР в середине 1960-х - начале 1980-х гг. (4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Советское общество в 1985-1991 гг. (5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 (1991-2003 гг.) (6 ч)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 ИСТОРИЯ (24 часа)</w:t>
      </w:r>
    </w:p>
    <w:p w:rsidR="004A4456" w:rsidRPr="004A4456" w:rsidRDefault="004A4456" w:rsidP="004A44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обществознанию 11 класс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Обществознание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70 ч (2часа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Бондарева В.Д.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обществознания (включая экономику и право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старшей школе на базовом уровне направлено на достижение следующих целей: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 Задачи курса вносят существенный вклад в реализацию целей социальн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гуманитарного образования на современном этапе развития общества и школы:</w:t>
      </w:r>
    </w:p>
    <w:p w:rsidR="004A4456" w:rsidRPr="004A4456" w:rsidRDefault="004A4456" w:rsidP="004A44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содействие самоопределению личности, созданию условий для ее реализации; ·формирование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· воспитание гражданственности и любви к Родине;</w:t>
      </w:r>
    </w:p>
    <w:p w:rsidR="004A4456" w:rsidRPr="004A4456" w:rsidRDefault="004A4456" w:rsidP="004A44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 учащихся целостных представлений о жизни общества и человека в нем, адекватных современному уровню научных знаний;</w:t>
      </w:r>
    </w:p>
    <w:p w:rsidR="004A4456" w:rsidRPr="004A4456" w:rsidRDefault="004A4456" w:rsidP="004A44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основ нравственной, правовой, экономической, политической, экологической культуры;</w:t>
      </w:r>
    </w:p>
    <w:p w:rsidR="004A4456" w:rsidRPr="004A4456" w:rsidRDefault="004A4456" w:rsidP="004A44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личности в систему национальных и мировой культур;</w:t>
      </w:r>
    </w:p>
    <w:p w:rsidR="004A4456" w:rsidRPr="004A4456" w:rsidRDefault="004A4456" w:rsidP="004A44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</w:t>
      </w:r>
    </w:p>
    <w:p w:rsidR="004A4456" w:rsidRPr="004A4456" w:rsidRDefault="004A4456" w:rsidP="004A44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в реализации права учащихся на свободный выбор взглядов и убеждений с учетом многообразия мировоззренческих подходов;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· ориентация учащихся на гуманистические и демократические ценности.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курса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ЭКОНОМИКА-27часов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СОЦИАЛЬНО-ПОЛИТИЧЕСКОЙ И ДУХОВНОЙ ЖИЗНИ-15 часов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ЗАКОН-18 часов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ЭТАП РАЗВИТИЯ ОБЩЕСТВА-6 часов</w:t>
      </w:r>
    </w:p>
    <w:p w:rsidR="004A4456" w:rsidRPr="004A4456" w:rsidRDefault="004A4456" w:rsidP="004A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ПОВТОРЕНИЕ-2 часа</w:t>
      </w:r>
    </w:p>
    <w:p w:rsidR="004A4456" w:rsidRDefault="004A4456" w:rsidP="004A4456">
      <w:pPr>
        <w:pStyle w:val="Default"/>
        <w:rPr>
          <w:sz w:val="23"/>
          <w:szCs w:val="23"/>
        </w:rPr>
      </w:pPr>
    </w:p>
    <w:sectPr w:rsidR="004A4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CF3"/>
    <w:multiLevelType w:val="multilevel"/>
    <w:tmpl w:val="ECF4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E62A2"/>
    <w:multiLevelType w:val="multilevel"/>
    <w:tmpl w:val="7DE2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008A3"/>
    <w:multiLevelType w:val="multilevel"/>
    <w:tmpl w:val="FB4A0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1061EF"/>
    <w:multiLevelType w:val="multilevel"/>
    <w:tmpl w:val="D40EB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56"/>
    <w:rsid w:val="004A4456"/>
    <w:rsid w:val="006134BC"/>
    <w:rsid w:val="00B8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4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4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9130</Words>
  <Characters>52043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2017-10-23T07:42:00Z</dcterms:created>
  <dcterms:modified xsi:type="dcterms:W3CDTF">2017-10-23T08:03:00Z</dcterms:modified>
</cp:coreProperties>
</file>